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02" w:rsidRDefault="00062E02" w:rsidP="00062E02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62E02" w:rsidRDefault="00062E02" w:rsidP="00062E02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E59A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</w:p>
    <w:p w:rsidR="00062E02" w:rsidRDefault="00062E02" w:rsidP="00062E02">
      <w:pPr>
        <w:pStyle w:val="a5"/>
      </w:pPr>
    </w:p>
    <w:p w:rsidR="00062E02" w:rsidRDefault="00062E02" w:rsidP="00062E02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19.10.2023</w:t>
      </w:r>
    </w:p>
    <w:p w:rsidR="00062E02" w:rsidRDefault="00062E02" w:rsidP="00062E02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062E02" w:rsidRDefault="00062E02" w:rsidP="00062E02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ED463F">
        <w:rPr>
          <w:b/>
          <w:color w:val="000000"/>
          <w:shd w:val="clear" w:color="auto" w:fill="FFFFFF"/>
        </w:rPr>
        <w:t xml:space="preserve">Управление </w:t>
      </w:r>
      <w:proofErr w:type="spellStart"/>
      <w:r w:rsidRPr="00ED463F">
        <w:rPr>
          <w:b/>
          <w:color w:val="000000"/>
          <w:shd w:val="clear" w:color="auto" w:fill="FFFFFF"/>
        </w:rPr>
        <w:t>Росреестра</w:t>
      </w:r>
      <w:proofErr w:type="spellEnd"/>
      <w:r w:rsidRPr="00ED463F">
        <w:rPr>
          <w:b/>
          <w:color w:val="000000"/>
          <w:shd w:val="clear" w:color="auto" w:fill="FFFFFF"/>
        </w:rPr>
        <w:t xml:space="preserve"> по Удмуртии: межведомственная рабочая группа обсудила реализацию НСПД</w:t>
      </w: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D463F">
        <w:rPr>
          <w:color w:val="000000"/>
          <w:shd w:val="clear" w:color="auto" w:fill="FFFFFF"/>
        </w:rPr>
        <w:t xml:space="preserve">Накануне под председательством руководителя </w:t>
      </w:r>
      <w:proofErr w:type="spellStart"/>
      <w:r w:rsidRPr="00ED463F">
        <w:rPr>
          <w:color w:val="000000"/>
          <w:shd w:val="clear" w:color="auto" w:fill="FFFFFF"/>
        </w:rPr>
        <w:t>Росреестра</w:t>
      </w:r>
      <w:proofErr w:type="spellEnd"/>
      <w:r w:rsidRPr="00ED463F">
        <w:rPr>
          <w:color w:val="000000"/>
          <w:shd w:val="clear" w:color="auto" w:fill="FFFFFF"/>
        </w:rPr>
        <w:t xml:space="preserve"> Олега </w:t>
      </w:r>
      <w:proofErr w:type="spellStart"/>
      <w:r w:rsidRPr="00ED463F">
        <w:rPr>
          <w:color w:val="000000"/>
          <w:shd w:val="clear" w:color="auto" w:fill="FFFFFF"/>
        </w:rPr>
        <w:t>Скуфинского</w:t>
      </w:r>
      <w:proofErr w:type="spellEnd"/>
      <w:r w:rsidRPr="00ED463F">
        <w:rPr>
          <w:color w:val="000000"/>
          <w:shd w:val="clear" w:color="auto" w:fill="FFFFFF"/>
        </w:rPr>
        <w:t xml:space="preserve"> состоялось заседание межведомственной рабочей группы по координации мероприятий, направленных на создание федеральной государственной информационной системы «Единая цифровая платформа «Национальная система пространственных данных» (ФГИС ЕЦП НСПД).</w:t>
      </w: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D463F">
        <w:rPr>
          <w:color w:val="000000"/>
          <w:shd w:val="clear" w:color="auto" w:fill="FFFFFF"/>
        </w:rPr>
        <w:t xml:space="preserve">В рабочем совещании приняли участие </w:t>
      </w:r>
      <w:proofErr w:type="spellStart"/>
      <w:r w:rsidRPr="00ED463F">
        <w:rPr>
          <w:color w:val="000000"/>
          <w:shd w:val="clear" w:color="auto" w:fill="FFFFFF"/>
        </w:rPr>
        <w:t>врио</w:t>
      </w:r>
      <w:proofErr w:type="spellEnd"/>
      <w:r w:rsidRPr="00ED463F">
        <w:rPr>
          <w:color w:val="000000"/>
          <w:shd w:val="clear" w:color="auto" w:fill="FFFFFF"/>
        </w:rPr>
        <w:t xml:space="preserve"> руководителя регионального </w:t>
      </w:r>
      <w:proofErr w:type="spellStart"/>
      <w:r w:rsidRPr="00ED463F">
        <w:rPr>
          <w:color w:val="000000"/>
          <w:shd w:val="clear" w:color="auto" w:fill="FFFFFF"/>
        </w:rPr>
        <w:t>Росреестра</w:t>
      </w:r>
      <w:proofErr w:type="spellEnd"/>
      <w:r w:rsidRPr="00ED463F">
        <w:rPr>
          <w:color w:val="000000"/>
          <w:shd w:val="clear" w:color="auto" w:fill="FFFFFF"/>
        </w:rPr>
        <w:t xml:space="preserve"> Павел Шишов и представители Министерства цифрового развития Удмуртии, Министерства строительства, жилищно-коммунального хозяйства и энергетики Удмуртии, Министра имущественных отношений Удмуртии, Министерства природных ресурсов и охраны окружающей среды Удмуртии.</w:t>
      </w: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C2F"/>
        </w:rPr>
      </w:pP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D463F">
        <w:rPr>
          <w:color w:val="000000"/>
          <w:shd w:val="clear" w:color="auto" w:fill="FFFFFF"/>
        </w:rPr>
        <w:t xml:space="preserve">Рабочая группа, председателем которой является глава </w:t>
      </w:r>
      <w:proofErr w:type="spellStart"/>
      <w:r w:rsidRPr="00ED463F">
        <w:rPr>
          <w:color w:val="000000"/>
          <w:shd w:val="clear" w:color="auto" w:fill="FFFFFF"/>
        </w:rPr>
        <w:t>Росреестра</w:t>
      </w:r>
      <w:proofErr w:type="spellEnd"/>
      <w:r w:rsidRPr="00ED463F">
        <w:rPr>
          <w:color w:val="000000"/>
          <w:shd w:val="clear" w:color="auto" w:fill="FFFFFF"/>
        </w:rPr>
        <w:t xml:space="preserve"> Олег </w:t>
      </w:r>
      <w:proofErr w:type="spellStart"/>
      <w:r w:rsidRPr="00ED463F">
        <w:rPr>
          <w:color w:val="000000"/>
          <w:shd w:val="clear" w:color="auto" w:fill="FFFFFF"/>
        </w:rPr>
        <w:t>Скуфинский</w:t>
      </w:r>
      <w:proofErr w:type="spellEnd"/>
      <w:r w:rsidRPr="00ED463F">
        <w:rPr>
          <w:color w:val="000000"/>
          <w:shd w:val="clear" w:color="auto" w:fill="FFFFFF"/>
        </w:rPr>
        <w:t>, рассмотрела предварительные результаты развития Национальной системы пространственных данных.</w:t>
      </w:r>
      <w:r w:rsidRPr="00ED463F">
        <w:t xml:space="preserve"> С докладом выступила заместитель руководителя </w:t>
      </w:r>
      <w:proofErr w:type="spellStart"/>
      <w:r w:rsidRPr="00ED463F">
        <w:t>Росреестра</w:t>
      </w:r>
      <w:proofErr w:type="spellEnd"/>
      <w:r w:rsidRPr="00ED463F">
        <w:t>, руководитель цифровой трансформации ведомства </w:t>
      </w:r>
      <w:r w:rsidRPr="00ED463F">
        <w:rPr>
          <w:bCs/>
        </w:rPr>
        <w:t>Елена Мартынова.</w:t>
      </w:r>
      <w:r w:rsidRPr="00ED463F">
        <w:rPr>
          <w:color w:val="000000"/>
          <w:shd w:val="clear" w:color="auto" w:fill="FFFFFF"/>
        </w:rPr>
        <w:t xml:space="preserve"> </w:t>
      </w: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D463F">
        <w:rPr>
          <w:color w:val="000000"/>
          <w:shd w:val="clear" w:color="auto" w:fill="FFFFFF"/>
        </w:rPr>
        <w:t xml:space="preserve">В ходе совещания были подведены промежуточные итоги реализации ФГИС ЕЦП НСПД в регионах на примере Республики Татарстан, Краснодарского края, Пермского края и Иркутской области. Представители данных пилотных регионов выступили с докладами </w:t>
      </w:r>
      <w:proofErr w:type="gramStart"/>
      <w:r w:rsidRPr="00ED463F">
        <w:rPr>
          <w:color w:val="000000"/>
          <w:shd w:val="clear" w:color="auto" w:fill="FFFFFF"/>
        </w:rPr>
        <w:t>о  ходе</w:t>
      </w:r>
      <w:proofErr w:type="gramEnd"/>
      <w:r w:rsidRPr="00ED463F">
        <w:rPr>
          <w:color w:val="000000"/>
          <w:shd w:val="clear" w:color="auto" w:fill="FFFFFF"/>
        </w:rPr>
        <w:t xml:space="preserve"> опытной эксплуатации ФГИС ЕЦП НСПД.</w:t>
      </w: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D463F">
        <w:rPr>
          <w:shd w:val="clear" w:color="auto" w:fill="FFFFFF"/>
        </w:rPr>
        <w:t xml:space="preserve">Напомним, </w:t>
      </w:r>
      <w:proofErr w:type="spellStart"/>
      <w:r w:rsidRPr="00ED463F">
        <w:rPr>
          <w:shd w:val="clear" w:color="auto" w:fill="FFFFFF"/>
        </w:rPr>
        <w:t>Росреестр</w:t>
      </w:r>
      <w:proofErr w:type="spellEnd"/>
      <w:r w:rsidRPr="00ED463F">
        <w:rPr>
          <w:shd w:val="clear" w:color="auto" w:fill="FFFFFF"/>
        </w:rPr>
        <w:t xml:space="preserve"> разработал единую цифровую платформу «Национальная система пространственных данных». В настоящее время она проходит опытную эксплуатацию в четырех пилотных регионах.</w:t>
      </w: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062E02" w:rsidRPr="00ED463F" w:rsidRDefault="00062E02" w:rsidP="00062E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ED463F">
        <w:rPr>
          <w:iCs/>
        </w:rPr>
        <w:t xml:space="preserve"> «Единая цифровая платформа - это эффективный инструмент аккумулирования информации о пространственных данных, которая рассчитана на использование базовых сервисов гражданами, </w:t>
      </w:r>
      <w:proofErr w:type="spellStart"/>
      <w:r w:rsidRPr="00ED463F">
        <w:rPr>
          <w:iCs/>
        </w:rPr>
        <w:t>юрлицами</w:t>
      </w:r>
      <w:proofErr w:type="spellEnd"/>
      <w:r w:rsidRPr="00ED463F">
        <w:rPr>
          <w:iCs/>
        </w:rPr>
        <w:t xml:space="preserve">, органами </w:t>
      </w:r>
      <w:proofErr w:type="spellStart"/>
      <w:r w:rsidRPr="00ED463F">
        <w:rPr>
          <w:iCs/>
        </w:rPr>
        <w:t>госвласти</w:t>
      </w:r>
      <w:proofErr w:type="spellEnd"/>
      <w:r w:rsidRPr="00ED463F">
        <w:rPr>
          <w:iCs/>
        </w:rPr>
        <w:t xml:space="preserve"> и другими профессиональными участниками рынка недвижимости в целях п</w:t>
      </w:r>
      <w:r w:rsidRPr="00ED463F">
        <w:rPr>
          <w:shd w:val="clear" w:color="auto" w:fill="FFFFFF"/>
        </w:rPr>
        <w:t>олучения полных и точных данных, к примеру, о земле, свободных участках для застройки, аналитическ</w:t>
      </w:r>
      <w:r>
        <w:rPr>
          <w:shd w:val="clear" w:color="auto" w:fill="FFFFFF"/>
        </w:rPr>
        <w:t>ой</w:t>
      </w:r>
      <w:r w:rsidRPr="00ED463F">
        <w:rPr>
          <w:shd w:val="clear" w:color="auto" w:fill="FFFFFF"/>
        </w:rPr>
        <w:t xml:space="preserve"> и друг</w:t>
      </w:r>
      <w:r>
        <w:rPr>
          <w:shd w:val="clear" w:color="auto" w:fill="FFFFFF"/>
        </w:rPr>
        <w:t>ой</w:t>
      </w:r>
      <w:r w:rsidRPr="00ED463F">
        <w:rPr>
          <w:shd w:val="clear" w:color="auto" w:fill="FFFFFF"/>
        </w:rPr>
        <w:t xml:space="preserve"> нужн</w:t>
      </w:r>
      <w:r>
        <w:rPr>
          <w:shd w:val="clear" w:color="auto" w:fill="FFFFFF"/>
        </w:rPr>
        <w:t>ой</w:t>
      </w:r>
      <w:r w:rsidRPr="00ED463F">
        <w:rPr>
          <w:shd w:val="clear" w:color="auto" w:fill="FFFFFF"/>
        </w:rPr>
        <w:t xml:space="preserve"> информаци</w:t>
      </w:r>
      <w:r>
        <w:rPr>
          <w:shd w:val="clear" w:color="auto" w:fill="FFFFFF"/>
        </w:rPr>
        <w:t>и</w:t>
      </w:r>
      <w:r w:rsidRPr="00ED463F">
        <w:rPr>
          <w:shd w:val="clear" w:color="auto" w:fill="FFFFFF"/>
        </w:rPr>
        <w:t xml:space="preserve">», - </w:t>
      </w:r>
      <w:r w:rsidRPr="00ED463F">
        <w:rPr>
          <w:b/>
          <w:iCs/>
        </w:rPr>
        <w:t>отметил</w:t>
      </w:r>
      <w:r w:rsidRPr="00ED463F">
        <w:rPr>
          <w:rFonts w:ascii="Arial" w:hAnsi="Arial" w:cs="Arial"/>
          <w:b/>
          <w:i/>
          <w:iCs/>
          <w:color w:val="292C2F"/>
        </w:rPr>
        <w:t xml:space="preserve"> </w:t>
      </w:r>
      <w:proofErr w:type="spellStart"/>
      <w:r w:rsidRPr="00ED463F">
        <w:rPr>
          <w:b/>
          <w:color w:val="000000"/>
          <w:shd w:val="clear" w:color="auto" w:fill="FFFFFF"/>
        </w:rPr>
        <w:t>врио</w:t>
      </w:r>
      <w:proofErr w:type="spellEnd"/>
      <w:r w:rsidRPr="00ED463F">
        <w:rPr>
          <w:b/>
          <w:color w:val="000000"/>
          <w:shd w:val="clear" w:color="auto" w:fill="FFFFFF"/>
        </w:rPr>
        <w:t xml:space="preserve"> руководителя регионального </w:t>
      </w:r>
      <w:proofErr w:type="spellStart"/>
      <w:r w:rsidRPr="00ED463F">
        <w:rPr>
          <w:b/>
          <w:color w:val="000000"/>
          <w:shd w:val="clear" w:color="auto" w:fill="FFFFFF"/>
        </w:rPr>
        <w:t>Росреестра</w:t>
      </w:r>
      <w:proofErr w:type="spellEnd"/>
      <w:r w:rsidRPr="00ED463F">
        <w:rPr>
          <w:b/>
          <w:color w:val="000000"/>
          <w:shd w:val="clear" w:color="auto" w:fill="FFFFFF"/>
        </w:rPr>
        <w:t xml:space="preserve"> Павел Шишов.</w:t>
      </w:r>
      <w:r w:rsidRPr="00ED463F">
        <w:rPr>
          <w:rFonts w:ascii="Arial" w:hAnsi="Arial" w:cs="Arial"/>
          <w:b/>
          <w:i/>
          <w:iCs/>
          <w:color w:val="292C2F"/>
        </w:rPr>
        <w:t xml:space="preserve">  </w:t>
      </w:r>
      <w:r w:rsidRPr="00ED463F">
        <w:rPr>
          <w:b/>
          <w:color w:val="000000"/>
          <w:shd w:val="clear" w:color="auto" w:fill="FFFFFF"/>
        </w:rPr>
        <w:t xml:space="preserve"> </w:t>
      </w:r>
    </w:p>
    <w:p w:rsidR="00062E02" w:rsidRDefault="00062E02" w:rsidP="00062E0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062E02" w:rsidRDefault="00062E02" w:rsidP="00062E02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062E02" w:rsidRDefault="00062E02" w:rsidP="00062E02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062E02" w:rsidRDefault="00062E02" w:rsidP="00062E02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062E02" w:rsidRDefault="00062E02" w:rsidP="00062E02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062E02" w:rsidRDefault="00062E02" w:rsidP="00062E02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062E02" w:rsidRDefault="00062E02" w:rsidP="00062E02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62E02" w:rsidRDefault="00062E02" w:rsidP="00062E02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C6EE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</w:p>
    <w:p w:rsidR="00062E02" w:rsidRDefault="00062E02" w:rsidP="00062E02">
      <w:pPr>
        <w:pStyle w:val="a5"/>
      </w:pPr>
    </w:p>
    <w:p w:rsidR="00062E02" w:rsidRDefault="00062E02" w:rsidP="00062E02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20.10.2023</w:t>
      </w:r>
    </w:p>
    <w:p w:rsidR="00062E02" w:rsidRDefault="00062E02" w:rsidP="00062E02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062E02" w:rsidRDefault="00062E02" w:rsidP="00062E02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062E02" w:rsidRDefault="00062E02" w:rsidP="00062E02">
      <w:pPr>
        <w:jc w:val="center"/>
        <w:rPr>
          <w:b/>
          <w:sz w:val="28"/>
          <w:szCs w:val="28"/>
          <w:shd w:val="clear" w:color="auto" w:fill="FFFFFF"/>
        </w:rPr>
      </w:pPr>
      <w:r w:rsidRPr="00966F21">
        <w:rPr>
          <w:b/>
          <w:sz w:val="28"/>
          <w:szCs w:val="28"/>
          <w:shd w:val="clear" w:color="auto" w:fill="FFFFFF"/>
        </w:rPr>
        <w:t xml:space="preserve">Общественный совет при Управлении </w:t>
      </w:r>
      <w:proofErr w:type="spellStart"/>
      <w:r w:rsidRPr="00966F21">
        <w:rPr>
          <w:b/>
          <w:sz w:val="28"/>
          <w:szCs w:val="28"/>
          <w:shd w:val="clear" w:color="auto" w:fill="FFFFFF"/>
        </w:rPr>
        <w:t>Росреестра</w:t>
      </w:r>
      <w:proofErr w:type="spellEnd"/>
      <w:r w:rsidRPr="00966F21">
        <w:rPr>
          <w:b/>
          <w:sz w:val="28"/>
          <w:szCs w:val="28"/>
          <w:shd w:val="clear" w:color="auto" w:fill="FFFFFF"/>
        </w:rPr>
        <w:t xml:space="preserve"> по Удмуртии принял участие в совместном с регионами заседании</w:t>
      </w:r>
    </w:p>
    <w:p w:rsidR="00062E02" w:rsidRPr="00966F21" w:rsidRDefault="00062E02" w:rsidP="00062E02">
      <w:pPr>
        <w:jc w:val="center"/>
        <w:rPr>
          <w:b/>
          <w:sz w:val="28"/>
          <w:szCs w:val="28"/>
          <w:shd w:val="clear" w:color="auto" w:fill="FFFFFF"/>
        </w:rPr>
      </w:pPr>
    </w:p>
    <w:p w:rsidR="00062E02" w:rsidRPr="00925AE5" w:rsidRDefault="00062E02" w:rsidP="00062E02">
      <w:pPr>
        <w:jc w:val="both"/>
        <w:rPr>
          <w:sz w:val="28"/>
          <w:szCs w:val="28"/>
        </w:rPr>
      </w:pPr>
      <w:proofErr w:type="gramStart"/>
      <w:r w:rsidRPr="00925AE5">
        <w:rPr>
          <w:sz w:val="28"/>
          <w:szCs w:val="28"/>
          <w:shd w:val="clear" w:color="auto" w:fill="FFFFFF"/>
        </w:rPr>
        <w:t xml:space="preserve">Накануне </w:t>
      </w:r>
      <w:r w:rsidRPr="00925AE5">
        <w:rPr>
          <w:sz w:val="28"/>
          <w:szCs w:val="28"/>
        </w:rPr>
        <w:t> в</w:t>
      </w:r>
      <w:proofErr w:type="gramEnd"/>
      <w:r w:rsidRPr="00925AE5">
        <w:rPr>
          <w:sz w:val="28"/>
          <w:szCs w:val="28"/>
        </w:rPr>
        <w:t xml:space="preserve"> </w:t>
      </w:r>
      <w:proofErr w:type="spellStart"/>
      <w:r w:rsidRPr="00925AE5">
        <w:rPr>
          <w:sz w:val="28"/>
          <w:szCs w:val="28"/>
        </w:rPr>
        <w:t>Росреестре</w:t>
      </w:r>
      <w:proofErr w:type="spellEnd"/>
      <w:r w:rsidRPr="00925AE5">
        <w:rPr>
          <w:sz w:val="28"/>
          <w:szCs w:val="28"/>
        </w:rPr>
        <w:t xml:space="preserve">  прошло совместное заседание Общественного совета при ведомстве с региональными командами. </w:t>
      </w:r>
    </w:p>
    <w:p w:rsidR="00062E02" w:rsidRDefault="00062E02" w:rsidP="00062E02">
      <w:pPr>
        <w:jc w:val="both"/>
        <w:rPr>
          <w:color w:val="292C2F"/>
          <w:sz w:val="28"/>
          <w:szCs w:val="28"/>
        </w:rPr>
      </w:pPr>
    </w:p>
    <w:p w:rsidR="00062E02" w:rsidRDefault="00062E02" w:rsidP="00062E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Открыл мероприятие приветствием </w:t>
      </w:r>
      <w:r w:rsidRPr="00925AE5">
        <w:rPr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925AE5">
        <w:rPr>
          <w:sz w:val="28"/>
          <w:szCs w:val="28"/>
          <w:shd w:val="clear" w:color="auto" w:fill="FFFFFF"/>
        </w:rPr>
        <w:t>Росреестра</w:t>
      </w:r>
      <w:proofErr w:type="spellEnd"/>
      <w:r w:rsidRPr="00925AE5">
        <w:rPr>
          <w:sz w:val="28"/>
          <w:szCs w:val="28"/>
          <w:shd w:val="clear" w:color="auto" w:fill="FFFFFF"/>
        </w:rPr>
        <w:t xml:space="preserve"> Олег </w:t>
      </w:r>
      <w:proofErr w:type="spellStart"/>
      <w:r w:rsidRPr="00925AE5">
        <w:rPr>
          <w:sz w:val="28"/>
          <w:szCs w:val="28"/>
          <w:shd w:val="clear" w:color="auto" w:fill="FFFFFF"/>
        </w:rPr>
        <w:t>Скуфинский</w:t>
      </w:r>
      <w:proofErr w:type="spellEnd"/>
      <w:r>
        <w:rPr>
          <w:sz w:val="28"/>
          <w:szCs w:val="28"/>
          <w:shd w:val="clear" w:color="auto" w:fill="FFFFFF"/>
        </w:rPr>
        <w:t xml:space="preserve">. Встреча в режиме видеоконференцсвязи прошла   с участием </w:t>
      </w:r>
      <w:r w:rsidRPr="00925AE5">
        <w:rPr>
          <w:sz w:val="28"/>
          <w:szCs w:val="28"/>
          <w:shd w:val="clear" w:color="auto" w:fill="FFFFFF"/>
        </w:rPr>
        <w:t>председател</w:t>
      </w:r>
      <w:r>
        <w:rPr>
          <w:sz w:val="28"/>
          <w:szCs w:val="28"/>
          <w:shd w:val="clear" w:color="auto" w:fill="FFFFFF"/>
        </w:rPr>
        <w:t>я</w:t>
      </w:r>
      <w:r w:rsidRPr="00925AE5">
        <w:rPr>
          <w:sz w:val="28"/>
          <w:szCs w:val="28"/>
          <w:shd w:val="clear" w:color="auto" w:fill="FFFFFF"/>
        </w:rPr>
        <w:t xml:space="preserve"> Общественного совета при </w:t>
      </w:r>
      <w:proofErr w:type="spellStart"/>
      <w:r w:rsidRPr="00925AE5">
        <w:rPr>
          <w:sz w:val="28"/>
          <w:szCs w:val="28"/>
          <w:shd w:val="clear" w:color="auto" w:fill="FFFFFF"/>
        </w:rPr>
        <w:t>Росреестре</w:t>
      </w:r>
      <w:proofErr w:type="spellEnd"/>
      <w:r w:rsidRPr="00925AE5">
        <w:rPr>
          <w:sz w:val="28"/>
          <w:szCs w:val="28"/>
          <w:shd w:val="clear" w:color="auto" w:fill="FFFFFF"/>
        </w:rPr>
        <w:t xml:space="preserve"> Александр</w:t>
      </w:r>
      <w:r>
        <w:rPr>
          <w:sz w:val="28"/>
          <w:szCs w:val="28"/>
          <w:shd w:val="clear" w:color="auto" w:fill="FFFFFF"/>
        </w:rPr>
        <w:t>а</w:t>
      </w:r>
      <w:r w:rsidRPr="00925A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5AE5">
        <w:rPr>
          <w:sz w:val="28"/>
          <w:szCs w:val="28"/>
          <w:shd w:val="clear" w:color="auto" w:fill="FFFFFF"/>
        </w:rPr>
        <w:t>Каньшин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925AE5">
        <w:rPr>
          <w:sz w:val="28"/>
          <w:szCs w:val="28"/>
          <w:shd w:val="clear" w:color="auto" w:fill="FFFFFF"/>
        </w:rPr>
        <w:t>, секретар</w:t>
      </w:r>
      <w:r>
        <w:rPr>
          <w:sz w:val="28"/>
          <w:szCs w:val="28"/>
          <w:shd w:val="clear" w:color="auto" w:fill="FFFFFF"/>
        </w:rPr>
        <w:t>я</w:t>
      </w:r>
      <w:r w:rsidRPr="00925AE5">
        <w:rPr>
          <w:sz w:val="28"/>
          <w:szCs w:val="28"/>
          <w:shd w:val="clear" w:color="auto" w:fill="FFFFFF"/>
        </w:rPr>
        <w:t xml:space="preserve"> Общественного совета</w:t>
      </w:r>
      <w:r>
        <w:rPr>
          <w:sz w:val="28"/>
          <w:szCs w:val="28"/>
          <w:shd w:val="clear" w:color="auto" w:fill="FFFFFF"/>
        </w:rPr>
        <w:t>, з</w:t>
      </w:r>
      <w:r w:rsidRPr="00925AE5">
        <w:rPr>
          <w:sz w:val="28"/>
          <w:szCs w:val="28"/>
          <w:shd w:val="clear" w:color="auto" w:fill="FFFFFF"/>
        </w:rPr>
        <w:t>аместител</w:t>
      </w:r>
      <w:r>
        <w:rPr>
          <w:sz w:val="28"/>
          <w:szCs w:val="28"/>
          <w:shd w:val="clear" w:color="auto" w:fill="FFFFFF"/>
        </w:rPr>
        <w:t>я</w:t>
      </w:r>
      <w:r w:rsidRPr="00925AE5">
        <w:rPr>
          <w:sz w:val="28"/>
          <w:szCs w:val="28"/>
          <w:shd w:val="clear" w:color="auto" w:fill="FFFFFF"/>
        </w:rPr>
        <w:t xml:space="preserve"> руководителя </w:t>
      </w:r>
      <w:r>
        <w:rPr>
          <w:sz w:val="28"/>
          <w:szCs w:val="28"/>
          <w:shd w:val="clear" w:color="auto" w:fill="FFFFFF"/>
        </w:rPr>
        <w:t>ведомства</w:t>
      </w:r>
      <w:r w:rsidRPr="00925AE5">
        <w:rPr>
          <w:sz w:val="28"/>
          <w:szCs w:val="28"/>
          <w:shd w:val="clear" w:color="auto" w:fill="FFFFFF"/>
        </w:rPr>
        <w:t xml:space="preserve"> Елен</w:t>
      </w:r>
      <w:r>
        <w:rPr>
          <w:sz w:val="28"/>
          <w:szCs w:val="28"/>
          <w:shd w:val="clear" w:color="auto" w:fill="FFFFFF"/>
        </w:rPr>
        <w:t>ы</w:t>
      </w:r>
      <w:r w:rsidRPr="00925AE5">
        <w:rPr>
          <w:sz w:val="28"/>
          <w:szCs w:val="28"/>
          <w:shd w:val="clear" w:color="auto" w:fill="FFFFFF"/>
        </w:rPr>
        <w:t xml:space="preserve"> Мартынов</w:t>
      </w:r>
      <w:r>
        <w:rPr>
          <w:sz w:val="28"/>
          <w:szCs w:val="28"/>
          <w:shd w:val="clear" w:color="auto" w:fill="FFFFFF"/>
        </w:rPr>
        <w:t>ой</w:t>
      </w:r>
      <w:r w:rsidRPr="00925AE5">
        <w:rPr>
          <w:sz w:val="28"/>
          <w:szCs w:val="28"/>
          <w:shd w:val="clear" w:color="auto" w:fill="FFFFFF"/>
        </w:rPr>
        <w:t>.</w:t>
      </w:r>
    </w:p>
    <w:p w:rsidR="00062E02" w:rsidRDefault="00062E02" w:rsidP="00062E02">
      <w:pPr>
        <w:jc w:val="both"/>
        <w:rPr>
          <w:sz w:val="28"/>
          <w:szCs w:val="28"/>
          <w:shd w:val="clear" w:color="auto" w:fill="FFFFFF"/>
        </w:rPr>
      </w:pPr>
    </w:p>
    <w:p w:rsidR="00062E02" w:rsidRDefault="00062E02" w:rsidP="00062E0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Общественного совета при Управлении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по Удмуртской Республики</w:t>
      </w:r>
      <w:proofErr w:type="gramEnd"/>
      <w:r>
        <w:rPr>
          <w:sz w:val="28"/>
          <w:szCs w:val="28"/>
          <w:shd w:val="clear" w:color="auto" w:fill="FFFFFF"/>
        </w:rPr>
        <w:t xml:space="preserve"> присутствовали председатель Владимир </w:t>
      </w:r>
      <w:proofErr w:type="spellStart"/>
      <w:r>
        <w:rPr>
          <w:sz w:val="28"/>
          <w:szCs w:val="28"/>
          <w:shd w:val="clear" w:color="auto" w:fill="FFFFFF"/>
        </w:rPr>
        <w:t>Маратканов</w:t>
      </w:r>
      <w:proofErr w:type="spellEnd"/>
      <w:r>
        <w:rPr>
          <w:sz w:val="28"/>
          <w:szCs w:val="28"/>
          <w:shd w:val="clear" w:color="auto" w:fill="FFFFFF"/>
        </w:rPr>
        <w:t xml:space="preserve">, Ольга </w:t>
      </w:r>
      <w:proofErr w:type="spellStart"/>
      <w:r>
        <w:rPr>
          <w:sz w:val="28"/>
          <w:szCs w:val="28"/>
          <w:shd w:val="clear" w:color="auto" w:fill="FFFFFF"/>
        </w:rPr>
        <w:t>Ревина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B505F4">
        <w:rPr>
          <w:color w:val="000000"/>
          <w:sz w:val="28"/>
          <w:szCs w:val="28"/>
          <w:shd w:val="clear" w:color="auto" w:fill="FFFFFF"/>
        </w:rPr>
        <w:t>директор по правовой работе ООО «АСПЭК-</w:t>
      </w:r>
      <w:proofErr w:type="spellStart"/>
      <w:r w:rsidRPr="00B505F4">
        <w:rPr>
          <w:color w:val="000000"/>
          <w:sz w:val="28"/>
          <w:szCs w:val="28"/>
          <w:shd w:val="clear" w:color="auto" w:fill="FFFFFF"/>
        </w:rPr>
        <w:t>Домстрой</w:t>
      </w:r>
      <w:proofErr w:type="spellEnd"/>
      <w:r w:rsidRPr="00B505F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05F4">
        <w:rPr>
          <w:sz w:val="28"/>
          <w:szCs w:val="28"/>
        </w:rPr>
        <w:t xml:space="preserve">руководителя регионального </w:t>
      </w:r>
      <w:proofErr w:type="spellStart"/>
      <w:r w:rsidRPr="00B505F4">
        <w:rPr>
          <w:sz w:val="28"/>
          <w:szCs w:val="28"/>
        </w:rPr>
        <w:t>Росреестра</w:t>
      </w:r>
      <w:proofErr w:type="spellEnd"/>
      <w:r w:rsidRPr="00B505F4">
        <w:rPr>
          <w:sz w:val="28"/>
          <w:szCs w:val="28"/>
        </w:rPr>
        <w:t xml:space="preserve"> Павел Шишов</w:t>
      </w:r>
      <w:r>
        <w:rPr>
          <w:sz w:val="28"/>
          <w:szCs w:val="28"/>
        </w:rPr>
        <w:t>.</w:t>
      </w:r>
    </w:p>
    <w:p w:rsidR="00062E02" w:rsidRDefault="00062E02" w:rsidP="00062E02">
      <w:pPr>
        <w:jc w:val="both"/>
        <w:rPr>
          <w:sz w:val="28"/>
          <w:szCs w:val="28"/>
        </w:rPr>
      </w:pPr>
    </w:p>
    <w:p w:rsidR="00062E02" w:rsidRDefault="00062E02" w:rsidP="00062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мероприятия начался выступлением Елены Мартыновой, которая представила собственные разработки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с применением технологий искусственного интеллекта в учетно-регистрационной деятельности. В частности, речь шла о цифровом помощнике регистратора «Еве» и сервисе «Умный кадастр». УМКА, напомним, в 2022 году признан лучшим проектом госсектора с применением «больших данных» в масштабе всей страны.</w:t>
      </w:r>
    </w:p>
    <w:p w:rsidR="00062E02" w:rsidRDefault="00062E02" w:rsidP="00062E02">
      <w:pPr>
        <w:jc w:val="both"/>
        <w:rPr>
          <w:sz w:val="28"/>
          <w:szCs w:val="28"/>
        </w:rPr>
      </w:pPr>
    </w:p>
    <w:p w:rsidR="00062E02" w:rsidRDefault="00062E02" w:rsidP="00062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представители других </w:t>
      </w:r>
      <w:proofErr w:type="gramStart"/>
      <w:r>
        <w:rPr>
          <w:sz w:val="28"/>
          <w:szCs w:val="28"/>
        </w:rPr>
        <w:t>регионов  делились</w:t>
      </w:r>
      <w:proofErr w:type="gramEnd"/>
      <w:r>
        <w:rPr>
          <w:sz w:val="28"/>
          <w:szCs w:val="28"/>
        </w:rPr>
        <w:t xml:space="preserve"> лучшими практиками на самые актуальные темы и вопросы.</w:t>
      </w:r>
    </w:p>
    <w:p w:rsidR="00062E02" w:rsidRDefault="00062E02" w:rsidP="00062E02">
      <w:pPr>
        <w:jc w:val="both"/>
        <w:rPr>
          <w:sz w:val="28"/>
          <w:szCs w:val="28"/>
        </w:rPr>
      </w:pPr>
    </w:p>
    <w:p w:rsidR="00062E02" w:rsidRPr="00966F21" w:rsidRDefault="00062E02" w:rsidP="00062E02">
      <w:pPr>
        <w:jc w:val="both"/>
        <w:rPr>
          <w:sz w:val="28"/>
          <w:szCs w:val="28"/>
        </w:rPr>
      </w:pPr>
      <w:r w:rsidRPr="00966F21">
        <w:rPr>
          <w:sz w:val="28"/>
          <w:szCs w:val="28"/>
          <w:shd w:val="clear" w:color="auto" w:fill="FFFFFF"/>
        </w:rPr>
        <w:t xml:space="preserve">Завершая работу, участниками принято решение о дальнейшем взаимодействии Общественных советов </w:t>
      </w:r>
      <w:proofErr w:type="spellStart"/>
      <w:r w:rsidRPr="00966F21">
        <w:rPr>
          <w:sz w:val="28"/>
          <w:szCs w:val="28"/>
          <w:shd w:val="clear" w:color="auto" w:fill="FFFFFF"/>
        </w:rPr>
        <w:t>Росреестра</w:t>
      </w:r>
      <w:proofErr w:type="spellEnd"/>
      <w:r w:rsidRPr="00966F21">
        <w:rPr>
          <w:sz w:val="28"/>
          <w:szCs w:val="28"/>
          <w:shd w:val="clear" w:color="auto" w:fill="FFFFFF"/>
        </w:rPr>
        <w:t xml:space="preserve"> и территориальных органов, реализации совместных заседаний в 2024 году.</w:t>
      </w:r>
    </w:p>
    <w:p w:rsidR="00062E02" w:rsidRDefault="00062E02" w:rsidP="00062E0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62E02" w:rsidRDefault="00062E02" w:rsidP="00062E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062E02" w:rsidRDefault="00062E02" w:rsidP="00062E02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062E02" w:rsidRDefault="00062E02" w:rsidP="00062E02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>
          <w:rPr>
            <w:rStyle w:val="a3"/>
            <w:sz w:val="16"/>
            <w:szCs w:val="16"/>
          </w:rPr>
          <w:t>pressa@r18.rosreestr.ru</w:t>
        </w:r>
      </w:hyperlink>
    </w:p>
    <w:p w:rsidR="00062E02" w:rsidRDefault="00062E02" w:rsidP="00062E02">
      <w:pPr>
        <w:rPr>
          <w:bCs/>
          <w:sz w:val="16"/>
          <w:szCs w:val="16"/>
        </w:rPr>
      </w:pPr>
      <w:hyperlink r:id="rId9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062E02" w:rsidRDefault="00062E02" w:rsidP="00062E02">
      <w:pPr>
        <w:rPr>
          <w:bCs/>
          <w:sz w:val="16"/>
          <w:szCs w:val="16"/>
        </w:rPr>
      </w:pPr>
      <w:hyperlink r:id="rId10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D1CD3" w:rsidRPr="00062E02" w:rsidRDefault="00062E02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062E02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2"/>
    <w:rsid w:val="00062E02"/>
    <w:rsid w:val="000B2AF7"/>
    <w:rsid w:val="00154C7B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9C61-DA27-4691-9903-82560A46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2E02"/>
    <w:rPr>
      <w:color w:val="0000FF"/>
      <w:u w:val="single"/>
    </w:rPr>
  </w:style>
  <w:style w:type="paragraph" w:customStyle="1" w:styleId="NoSpacing">
    <w:name w:val="No Spacing"/>
    <w:uiPriority w:val="99"/>
    <w:rsid w:val="00062E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062E0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6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a@r18.rosreestr.ru" TargetMode="External"/><Relationship Id="rId10" Type="http://schemas.openxmlformats.org/officeDocument/2006/relationships/hyperlink" Target="https://vk.com/rosreestr_1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2023-10-20T12:22:00Z</dcterms:created>
  <dcterms:modified xsi:type="dcterms:W3CDTF">2023-10-20T12:23:00Z</dcterms:modified>
</cp:coreProperties>
</file>